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52" w:rsidRDefault="001E4B52" w:rsidP="001E4B52">
      <w:pPr>
        <w:pStyle w:val="af4"/>
        <w:spacing w:line="312" w:lineRule="auto"/>
        <w:ind w:right="-1" w:firstLine="706"/>
        <w:rPr>
          <w:lang w:val="ru-RU"/>
        </w:rPr>
      </w:pPr>
    </w:p>
    <w:p w:rsidR="001E4B52" w:rsidRPr="00850B0A" w:rsidRDefault="00850B0A" w:rsidP="00620FBA">
      <w:pPr>
        <w:pStyle w:val="af4"/>
        <w:spacing w:line="312" w:lineRule="auto"/>
        <w:ind w:right="-1" w:firstLine="706"/>
        <w:jc w:val="center"/>
        <w:rPr>
          <w:b/>
          <w:lang w:val="ru-RU"/>
        </w:rPr>
      </w:pPr>
      <w:proofErr w:type="spellStart"/>
      <w:r w:rsidRPr="00850B0A">
        <w:rPr>
          <w:b/>
          <w:lang w:val="ru-RU"/>
        </w:rPr>
        <w:t>Красноярскстат</w:t>
      </w:r>
      <w:proofErr w:type="spellEnd"/>
      <w:r w:rsidRPr="00850B0A">
        <w:rPr>
          <w:b/>
          <w:lang w:val="ru-RU"/>
        </w:rPr>
        <w:t xml:space="preserve"> приступил к обследованию репродуктивных планов населения</w:t>
      </w:r>
    </w:p>
    <w:p w:rsidR="00850B0A" w:rsidRPr="00850B0A" w:rsidRDefault="00850B0A" w:rsidP="00620FBA">
      <w:pPr>
        <w:pStyle w:val="af4"/>
        <w:spacing w:line="312" w:lineRule="auto"/>
        <w:ind w:right="-1" w:firstLine="706"/>
        <w:jc w:val="center"/>
        <w:rPr>
          <w:lang w:val="ru-RU"/>
        </w:rPr>
      </w:pPr>
      <w:bookmarkStart w:id="0" w:name="_GoBack"/>
      <w:bookmarkEnd w:id="0"/>
    </w:p>
    <w:p w:rsidR="001E4B52" w:rsidRPr="00850B0A" w:rsidRDefault="001E4B52" w:rsidP="00850B0A">
      <w:pPr>
        <w:pStyle w:val="af4"/>
        <w:spacing w:line="312" w:lineRule="auto"/>
        <w:ind w:right="-1" w:firstLine="706"/>
        <w:rPr>
          <w:lang w:val="ru-RU"/>
        </w:rPr>
      </w:pPr>
      <w:r w:rsidRPr="00850B0A">
        <w:rPr>
          <w:lang w:val="ru-RU"/>
        </w:rPr>
        <w:t xml:space="preserve">С 6 по 23 июня 2022 года на территории регионов Енисейской Сибири: Красноярского края, Республики Хакасии и Республики Тыва </w:t>
      </w:r>
      <w:r w:rsidR="00A92E61" w:rsidRPr="00850B0A">
        <w:rPr>
          <w:lang w:val="ru-RU"/>
        </w:rPr>
        <w:t>проводится в</w:t>
      </w:r>
      <w:r w:rsidRPr="00850B0A">
        <w:rPr>
          <w:lang w:val="ru-RU"/>
        </w:rPr>
        <w:t>ыборочное наблюдение репродуктивных планов населения.</w:t>
      </w:r>
    </w:p>
    <w:p w:rsidR="00850B0A" w:rsidRDefault="002A1D5D" w:rsidP="00850B0A">
      <w:pPr>
        <w:pStyle w:val="af4"/>
        <w:spacing w:line="312" w:lineRule="auto"/>
        <w:ind w:firstLine="709"/>
        <w:rPr>
          <w:lang w:val="ru-RU"/>
        </w:rPr>
      </w:pPr>
      <w:r w:rsidRPr="00850B0A">
        <w:rPr>
          <w:lang w:val="ru-RU"/>
        </w:rPr>
        <w:t xml:space="preserve">Обследование </w:t>
      </w:r>
      <w:r w:rsidR="00850B0A">
        <w:rPr>
          <w:lang w:val="ru-RU"/>
        </w:rPr>
        <w:t xml:space="preserve">организуется </w:t>
      </w:r>
      <w:r w:rsidR="00A92E61" w:rsidRPr="00850B0A">
        <w:rPr>
          <w:lang w:val="ru-RU"/>
        </w:rPr>
        <w:t>для формирования официальной</w:t>
      </w:r>
      <w:r w:rsidR="00A92E61" w:rsidRPr="00850B0A">
        <w:rPr>
          <w:spacing w:val="71"/>
          <w:lang w:val="ru-RU"/>
        </w:rPr>
        <w:t xml:space="preserve"> </w:t>
      </w:r>
      <w:r w:rsidR="00A92E61" w:rsidRPr="00850B0A">
        <w:rPr>
          <w:lang w:val="ru-RU"/>
        </w:rPr>
        <w:t>статистической</w:t>
      </w:r>
      <w:r w:rsidR="00A92E61" w:rsidRPr="00850B0A">
        <w:rPr>
          <w:spacing w:val="1"/>
          <w:lang w:val="ru-RU"/>
        </w:rPr>
        <w:t xml:space="preserve"> </w:t>
      </w:r>
      <w:r w:rsidR="00A92E61" w:rsidRPr="00850B0A">
        <w:rPr>
          <w:spacing w:val="-1"/>
          <w:lang w:val="ru-RU"/>
        </w:rPr>
        <w:t xml:space="preserve">информации, отражающей изменения </w:t>
      </w:r>
      <w:r w:rsidR="00A92E61" w:rsidRPr="00850B0A">
        <w:rPr>
          <w:lang w:val="ru-RU"/>
        </w:rPr>
        <w:t>в репродуктивном поведении населения и</w:t>
      </w:r>
      <w:r w:rsidR="00A92E61" w:rsidRPr="00850B0A">
        <w:rPr>
          <w:spacing w:val="1"/>
          <w:lang w:val="ru-RU"/>
        </w:rPr>
        <w:t xml:space="preserve"> </w:t>
      </w:r>
      <w:r w:rsidR="00A92E61" w:rsidRPr="00850B0A">
        <w:rPr>
          <w:lang w:val="ru-RU"/>
        </w:rPr>
        <w:t>взаимоотношений</w:t>
      </w:r>
      <w:r w:rsidR="00A92E61" w:rsidRPr="00850B0A">
        <w:rPr>
          <w:spacing w:val="-6"/>
          <w:lang w:val="ru-RU"/>
        </w:rPr>
        <w:t xml:space="preserve"> </w:t>
      </w:r>
      <w:r w:rsidR="00A92E61" w:rsidRPr="00850B0A">
        <w:rPr>
          <w:lang w:val="ru-RU"/>
        </w:rPr>
        <w:t>в</w:t>
      </w:r>
      <w:r w:rsidR="00A92E61" w:rsidRPr="00850B0A">
        <w:rPr>
          <w:spacing w:val="-24"/>
          <w:lang w:val="ru-RU"/>
        </w:rPr>
        <w:t xml:space="preserve"> </w:t>
      </w:r>
      <w:r w:rsidR="00A92E61" w:rsidRPr="00850B0A">
        <w:rPr>
          <w:lang w:val="ru-RU"/>
        </w:rPr>
        <w:t>семье.</w:t>
      </w:r>
    </w:p>
    <w:p w:rsidR="00850B0A" w:rsidRDefault="002A1D5D" w:rsidP="00850B0A">
      <w:pPr>
        <w:pStyle w:val="af4"/>
        <w:spacing w:line="312" w:lineRule="auto"/>
        <w:ind w:firstLine="709"/>
        <w:rPr>
          <w:lang w:val="ru-RU"/>
        </w:rPr>
      </w:pPr>
      <w:r w:rsidRPr="00850B0A">
        <w:rPr>
          <w:lang w:val="ru-RU"/>
        </w:rPr>
        <w:t xml:space="preserve">Данное наблюдение проводится  </w:t>
      </w:r>
      <w:r w:rsidR="00A92E61" w:rsidRPr="00850B0A">
        <w:rPr>
          <w:lang w:val="ru-RU"/>
        </w:rPr>
        <w:t>один раз в пять лет во всех субъектах Российской Федерации с охватом 15 тысяч домохозяйств</w:t>
      </w:r>
      <w:r w:rsidRPr="00850B0A">
        <w:rPr>
          <w:lang w:val="ru-RU"/>
        </w:rPr>
        <w:t xml:space="preserve">. </w:t>
      </w:r>
      <w:r w:rsidR="001E4B52" w:rsidRPr="00850B0A">
        <w:rPr>
          <w:lang w:val="ru-RU"/>
        </w:rPr>
        <w:t xml:space="preserve">В </w:t>
      </w:r>
      <w:r w:rsidR="00A92E61" w:rsidRPr="00850B0A">
        <w:rPr>
          <w:lang w:val="ru-RU"/>
        </w:rPr>
        <w:t xml:space="preserve">Красноярском крае </w:t>
      </w:r>
      <w:r w:rsidR="001E4B52" w:rsidRPr="00850B0A">
        <w:rPr>
          <w:lang w:val="ru-RU"/>
        </w:rPr>
        <w:t xml:space="preserve">в обследовании примут участие </w:t>
      </w:r>
      <w:r w:rsidR="00A92E61" w:rsidRPr="00850B0A">
        <w:rPr>
          <w:lang w:val="ru-RU"/>
        </w:rPr>
        <w:t>270 домохозяйств, в Республике Хакасия - 90, в Республике Тыва - 60 домохозяйств</w:t>
      </w:r>
      <w:r w:rsidR="00850B0A">
        <w:rPr>
          <w:lang w:val="ru-RU"/>
        </w:rPr>
        <w:t>.</w:t>
      </w:r>
    </w:p>
    <w:p w:rsidR="001E4B52" w:rsidRPr="00850B0A" w:rsidRDefault="001E4B52" w:rsidP="00850B0A">
      <w:pPr>
        <w:pStyle w:val="af4"/>
        <w:spacing w:line="312" w:lineRule="auto"/>
        <w:ind w:firstLine="709"/>
        <w:rPr>
          <w:lang w:val="ru-RU"/>
        </w:rPr>
      </w:pPr>
      <w:r w:rsidRPr="00850B0A">
        <w:rPr>
          <w:lang w:val="ru-RU"/>
        </w:rPr>
        <w:t xml:space="preserve">Опросы проводят специально </w:t>
      </w:r>
      <w:r w:rsidR="002A1D5D" w:rsidRPr="00850B0A">
        <w:rPr>
          <w:lang w:val="ru-RU"/>
        </w:rPr>
        <w:t xml:space="preserve">подготовленные и обученные </w:t>
      </w:r>
      <w:r w:rsidR="00A92E61" w:rsidRPr="00850B0A">
        <w:rPr>
          <w:lang w:val="ru-RU"/>
        </w:rPr>
        <w:t xml:space="preserve">интервьюеры </w:t>
      </w:r>
      <w:r w:rsidRPr="00850B0A">
        <w:rPr>
          <w:lang w:val="ru-RU"/>
        </w:rPr>
        <w:t xml:space="preserve">на условиях добровольного согласия и со слов респондентов, с соблюдением </w:t>
      </w:r>
      <w:r w:rsidR="002A1D5D" w:rsidRPr="00850B0A">
        <w:rPr>
          <w:lang w:val="ru-RU"/>
        </w:rPr>
        <w:t xml:space="preserve">всех </w:t>
      </w:r>
      <w:r w:rsidRPr="00850B0A">
        <w:rPr>
          <w:lang w:val="ru-RU"/>
        </w:rPr>
        <w:t xml:space="preserve">санитарно-эпидемиологических </w:t>
      </w:r>
      <w:r w:rsidR="002A1D5D" w:rsidRPr="00850B0A">
        <w:rPr>
          <w:lang w:val="ru-RU"/>
        </w:rPr>
        <w:t>норм.</w:t>
      </w:r>
    </w:p>
    <w:p w:rsidR="002A1D5D" w:rsidRPr="00850B0A" w:rsidRDefault="001E4B52" w:rsidP="00850B0A">
      <w:pPr>
        <w:pStyle w:val="af4"/>
        <w:spacing w:line="312" w:lineRule="auto"/>
        <w:ind w:right="-1" w:firstLine="706"/>
        <w:rPr>
          <w:lang w:val="ru-RU"/>
        </w:rPr>
      </w:pPr>
      <w:r w:rsidRPr="00850B0A">
        <w:rPr>
          <w:lang w:val="ru-RU"/>
        </w:rPr>
        <w:t>Интервьюер обязан предъявить в домохозяйстве специальное удостоверение, подтвержда</w:t>
      </w:r>
      <w:r w:rsidR="002A1D5D" w:rsidRPr="00850B0A">
        <w:rPr>
          <w:lang w:val="ru-RU"/>
        </w:rPr>
        <w:t>ющее его полномочия, и паспорт.</w:t>
      </w:r>
    </w:p>
    <w:p w:rsidR="002A1D5D" w:rsidRPr="00850B0A" w:rsidRDefault="002A1D5D" w:rsidP="00850B0A">
      <w:pPr>
        <w:pStyle w:val="af4"/>
        <w:spacing w:line="312" w:lineRule="auto"/>
        <w:ind w:right="-1" w:firstLine="706"/>
        <w:rPr>
          <w:lang w:val="ru-RU"/>
        </w:rPr>
      </w:pPr>
      <w:r w:rsidRPr="00850B0A">
        <w:rPr>
          <w:lang w:val="ru-RU"/>
        </w:rPr>
        <w:t xml:space="preserve">По результатам обследования планируется получить первичную статистическую информацию о состоянии фертильности, распространенности абортов и использовании контрацепции. Это позволит обеспечить возможность оценки существующих программ и разработки новых стратегий в области народонаселения, изучить социально-демографические факторы, влияющие на уровень рождаемости в России. </w:t>
      </w:r>
    </w:p>
    <w:p w:rsidR="002A1D5D" w:rsidRPr="00850B0A" w:rsidRDefault="002A1D5D" w:rsidP="00850B0A">
      <w:pPr>
        <w:pStyle w:val="af4"/>
        <w:spacing w:line="312" w:lineRule="auto"/>
        <w:ind w:right="-1" w:firstLine="706"/>
        <w:rPr>
          <w:lang w:val="ru-RU"/>
        </w:rPr>
      </w:pPr>
      <w:r w:rsidRPr="00850B0A">
        <w:rPr>
          <w:lang w:val="ru-RU"/>
        </w:rPr>
        <w:t xml:space="preserve">В соответствии с Федеральным законом «О персональных данных» </w:t>
      </w:r>
      <w:proofErr w:type="spellStart"/>
      <w:r w:rsidRPr="00850B0A">
        <w:rPr>
          <w:lang w:val="ru-RU"/>
        </w:rPr>
        <w:t>Красноярскстат</w:t>
      </w:r>
      <w:proofErr w:type="spellEnd"/>
      <w:r w:rsidRPr="00850B0A">
        <w:rPr>
          <w:lang w:val="ru-RU"/>
        </w:rPr>
        <w:t xml:space="preserve"> гарантирует неразглашение полученной от домохозяйств информации. Персональные данные респондентов будут обезличены. Полученная от населения информация будет использована исключительно для статистических целей и представлена в обобщенном виде.</w:t>
      </w:r>
    </w:p>
    <w:p w:rsidR="001E4B52" w:rsidRPr="00850B0A" w:rsidRDefault="001E4B52" w:rsidP="00850B0A">
      <w:pPr>
        <w:pStyle w:val="af4"/>
        <w:spacing w:line="312" w:lineRule="auto"/>
        <w:ind w:right="-1" w:firstLine="706"/>
        <w:rPr>
          <w:lang w:val="ru-RU"/>
        </w:rPr>
      </w:pPr>
      <w:r w:rsidRPr="00850B0A">
        <w:rPr>
          <w:lang w:val="ru-RU"/>
        </w:rPr>
        <w:t>Подробная информация по итогам наблюдения будет размещена на сайте Росстата в рубрике «Статистика /Переписи и обследования /Федеральные статистические наблюдения по социально-демографическим проблемам».</w:t>
      </w:r>
    </w:p>
    <w:p w:rsidR="00447B36" w:rsidRPr="00447B36" w:rsidRDefault="00447B36" w:rsidP="001E4B52">
      <w:pPr>
        <w:pStyle w:val="af4"/>
        <w:spacing w:line="312" w:lineRule="auto"/>
        <w:ind w:right="-1" w:firstLine="706"/>
        <w:rPr>
          <w:lang w:val="ru-RU"/>
        </w:rPr>
      </w:pPr>
    </w:p>
    <w:sectPr w:rsidR="00447B36" w:rsidRPr="00447B36" w:rsidSect="0010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BE" w:rsidRDefault="00F07FBE" w:rsidP="00447B36">
      <w:pPr>
        <w:spacing w:after="0" w:line="240" w:lineRule="auto"/>
      </w:pPr>
      <w:r>
        <w:separator/>
      </w:r>
    </w:p>
  </w:endnote>
  <w:endnote w:type="continuationSeparator" w:id="0">
    <w:p w:rsidR="00F07FBE" w:rsidRDefault="00F07FBE" w:rsidP="0044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BE" w:rsidRDefault="00F07FBE" w:rsidP="00447B36">
      <w:pPr>
        <w:spacing w:after="0" w:line="240" w:lineRule="auto"/>
      </w:pPr>
      <w:r>
        <w:separator/>
      </w:r>
    </w:p>
  </w:footnote>
  <w:footnote w:type="continuationSeparator" w:id="0">
    <w:p w:rsidR="00F07FBE" w:rsidRDefault="00F07FBE" w:rsidP="0044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62B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866BE64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2">
    <w:nsid w:val="0FF67FC2"/>
    <w:multiLevelType w:val="hybridMultilevel"/>
    <w:tmpl w:val="66CC0080"/>
    <w:lvl w:ilvl="0" w:tplc="9D7AD5B8">
      <w:start w:val="1"/>
      <w:numFmt w:val="bullet"/>
      <w:pStyle w:val="7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130AEA"/>
    <w:multiLevelType w:val="hybridMultilevel"/>
    <w:tmpl w:val="C8B45DDE"/>
    <w:lvl w:ilvl="0" w:tplc="754C714E">
      <w:start w:val="1"/>
      <w:numFmt w:val="russianUpper"/>
      <w:pStyle w:val="a0"/>
      <w:lvlText w:val="Приложение %1"/>
      <w:lvlJc w:val="left"/>
      <w:pPr>
        <w:ind w:left="220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>
    <w:nsid w:val="33C82CE4"/>
    <w:multiLevelType w:val="hybridMultilevel"/>
    <w:tmpl w:val="D8B05650"/>
    <w:lvl w:ilvl="0" w:tplc="9A121E88">
      <w:start w:val="8"/>
      <w:numFmt w:val="decimal"/>
      <w:pStyle w:val="a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4148"/>
    <w:multiLevelType w:val="hybridMultilevel"/>
    <w:tmpl w:val="6598F9F2"/>
    <w:lvl w:ilvl="0" w:tplc="58D0878E">
      <w:start w:val="1"/>
      <w:numFmt w:val="bullet"/>
      <w:pStyle w:val="a2"/>
      <w:lvlText w:val="–"/>
      <w:lvlJc w:val="left"/>
      <w:pPr>
        <w:ind w:left="21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6">
    <w:nsid w:val="490D32E1"/>
    <w:multiLevelType w:val="hybridMultilevel"/>
    <w:tmpl w:val="E0E696B8"/>
    <w:lvl w:ilvl="0" w:tplc="B5AC1592">
      <w:start w:val="1"/>
      <w:numFmt w:val="decimal"/>
      <w:pStyle w:val="28"/>
      <w:lvlText w:val="8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3602A"/>
    <w:multiLevelType w:val="hybridMultilevel"/>
    <w:tmpl w:val="D77C3F22"/>
    <w:lvl w:ilvl="0" w:tplc="ACF85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A2AEE"/>
    <w:multiLevelType w:val="multilevel"/>
    <w:tmpl w:val="0FF44FA4"/>
    <w:lvl w:ilvl="0">
      <w:start w:val="1"/>
      <w:numFmt w:val="decimal"/>
      <w:pStyle w:val="a3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4"/>
        <w:u w:val="none"/>
        <w:effect w:val="none"/>
        <w:vertAlign w:val="baseline"/>
        <w:em w:val="none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8"/>
        <w:szCs w:val="24"/>
      </w:rPr>
    </w:lvl>
    <w:lvl w:ilvl="2">
      <w:start w:val="1"/>
      <w:numFmt w:val="decimal"/>
      <w:suff w:val="space"/>
      <w:lvlText w:val="%1.%2.%3"/>
      <w:lvlJc w:val="left"/>
      <w:pPr>
        <w:ind w:left="-437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-437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-397" w:firstLine="680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43"/>
        </w:tabs>
        <w:ind w:left="-437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"/>
        </w:tabs>
        <w:ind w:left="24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"/>
        </w:tabs>
        <w:ind w:left="24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"/>
        </w:tabs>
        <w:ind w:left="243" w:firstLine="0"/>
      </w:pPr>
      <w:rPr>
        <w:rFonts w:hint="default"/>
      </w:rPr>
    </w:lvl>
  </w:abstractNum>
  <w:abstractNum w:abstractNumId="9">
    <w:nsid w:val="6AC85A02"/>
    <w:multiLevelType w:val="multilevel"/>
    <w:tmpl w:val="3DE273DC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6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4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"/>
  </w:num>
  <w:num w:numId="11">
    <w:abstractNumId w:val="1"/>
  </w:num>
  <w:num w:numId="12">
    <w:abstractNumId w:val="0"/>
  </w:num>
  <w:num w:numId="13">
    <w:abstractNumId w:val="8"/>
  </w:num>
  <w:num w:numId="14">
    <w:abstractNumId w:val="4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B36"/>
    <w:rsid w:val="000523EC"/>
    <w:rsid w:val="00066D5C"/>
    <w:rsid w:val="00103B2F"/>
    <w:rsid w:val="0019583D"/>
    <w:rsid w:val="001E4B52"/>
    <w:rsid w:val="002115C0"/>
    <w:rsid w:val="002A1D5D"/>
    <w:rsid w:val="00447B36"/>
    <w:rsid w:val="00496822"/>
    <w:rsid w:val="00620FBA"/>
    <w:rsid w:val="006E65B2"/>
    <w:rsid w:val="007969E5"/>
    <w:rsid w:val="00850B0A"/>
    <w:rsid w:val="009768A3"/>
    <w:rsid w:val="00A22477"/>
    <w:rsid w:val="00A92E61"/>
    <w:rsid w:val="00C912B7"/>
    <w:rsid w:val="00F0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 Bullet" w:uiPriority="0" w:qFormat="1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47B36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next w:val="a4"/>
    <w:link w:val="10"/>
    <w:qFormat/>
    <w:rsid w:val="00A22477"/>
    <w:pPr>
      <w:keepNext/>
      <w:keepLines/>
      <w:pageBreakBefore/>
      <w:numPr>
        <w:numId w:val="9"/>
      </w:numPr>
      <w:suppressAutoHyphens/>
      <w:spacing w:before="240" w:after="360" w:line="288" w:lineRule="auto"/>
      <w:outlineLvl w:val="0"/>
    </w:pPr>
    <w:rPr>
      <w:b/>
      <w:bCs/>
      <w:kern w:val="32"/>
      <w:sz w:val="32"/>
      <w:szCs w:val="28"/>
      <w:lang w:eastAsia="en-US"/>
    </w:rPr>
  </w:style>
  <w:style w:type="paragraph" w:styleId="2">
    <w:name w:val="heading 2"/>
    <w:basedOn w:val="1"/>
    <w:next w:val="a4"/>
    <w:link w:val="20"/>
    <w:qFormat/>
    <w:rsid w:val="00A22477"/>
    <w:pPr>
      <w:pageBreakBefore w:val="0"/>
      <w:numPr>
        <w:ilvl w:val="1"/>
      </w:numPr>
      <w:spacing w:before="480" w:line="240" w:lineRule="atLeast"/>
      <w:outlineLvl w:val="1"/>
    </w:pPr>
    <w:rPr>
      <w:rFonts w:cs="Arial"/>
      <w:bCs w:val="0"/>
      <w:iCs/>
      <w:sz w:val="28"/>
    </w:rPr>
  </w:style>
  <w:style w:type="paragraph" w:styleId="3">
    <w:name w:val="heading 3"/>
    <w:basedOn w:val="1"/>
    <w:next w:val="a4"/>
    <w:link w:val="30"/>
    <w:qFormat/>
    <w:rsid w:val="00A22477"/>
    <w:pPr>
      <w:pageBreakBefore w:val="0"/>
      <w:numPr>
        <w:ilvl w:val="2"/>
      </w:numPr>
      <w:spacing w:before="480" w:line="240" w:lineRule="atLeast"/>
      <w:outlineLvl w:val="2"/>
    </w:pPr>
    <w:rPr>
      <w:sz w:val="28"/>
      <w:szCs w:val="26"/>
    </w:rPr>
  </w:style>
  <w:style w:type="paragraph" w:styleId="4">
    <w:name w:val="heading 4"/>
    <w:basedOn w:val="1"/>
    <w:next w:val="a4"/>
    <w:link w:val="40"/>
    <w:qFormat/>
    <w:rsid w:val="00A22477"/>
    <w:pPr>
      <w:pageBreakBefore w:val="0"/>
      <w:numPr>
        <w:ilvl w:val="3"/>
      </w:numPr>
      <w:spacing w:before="360" w:after="240"/>
      <w:outlineLvl w:val="3"/>
    </w:pPr>
    <w:rPr>
      <w:sz w:val="28"/>
      <w:szCs w:val="24"/>
    </w:rPr>
  </w:style>
  <w:style w:type="paragraph" w:styleId="5">
    <w:name w:val="heading 5"/>
    <w:basedOn w:val="1"/>
    <w:link w:val="50"/>
    <w:qFormat/>
    <w:rsid w:val="00A22477"/>
    <w:pPr>
      <w:pageBreakBefore w:val="0"/>
      <w:numPr>
        <w:ilvl w:val="4"/>
      </w:numPr>
      <w:spacing w:after="200"/>
      <w:outlineLvl w:val="4"/>
    </w:pPr>
    <w:rPr>
      <w:b w:val="0"/>
      <w:sz w:val="24"/>
      <w:szCs w:val="24"/>
    </w:rPr>
  </w:style>
  <w:style w:type="paragraph" w:styleId="6">
    <w:name w:val="heading 6"/>
    <w:basedOn w:val="1"/>
    <w:next w:val="a4"/>
    <w:link w:val="60"/>
    <w:qFormat/>
    <w:rsid w:val="00A22477"/>
    <w:pPr>
      <w:keepNext w:val="0"/>
      <w:pageBreakBefore w:val="0"/>
      <w:numPr>
        <w:ilvl w:val="5"/>
      </w:numPr>
      <w:spacing w:after="200"/>
      <w:contextualSpacing/>
      <w:outlineLvl w:val="5"/>
    </w:pPr>
    <w:rPr>
      <w:b w:val="0"/>
      <w:bCs w:val="0"/>
      <w:sz w:val="24"/>
      <w:szCs w:val="24"/>
    </w:rPr>
  </w:style>
  <w:style w:type="paragraph" w:styleId="70">
    <w:name w:val="heading 7"/>
    <w:basedOn w:val="1"/>
    <w:next w:val="a4"/>
    <w:link w:val="71"/>
    <w:qFormat/>
    <w:rsid w:val="00A22477"/>
    <w:pPr>
      <w:keepNext w:val="0"/>
      <w:pageBreakBefore w:val="0"/>
      <w:numPr>
        <w:ilvl w:val="6"/>
      </w:numPr>
      <w:spacing w:after="200"/>
      <w:contextualSpacing/>
      <w:outlineLvl w:val="6"/>
    </w:pPr>
    <w:rPr>
      <w:b w:val="0"/>
      <w:kern w:val="0"/>
      <w:sz w:val="24"/>
      <w:szCs w:val="24"/>
    </w:rPr>
  </w:style>
  <w:style w:type="paragraph" w:styleId="8">
    <w:name w:val="heading 8"/>
    <w:basedOn w:val="1"/>
    <w:next w:val="a4"/>
    <w:link w:val="80"/>
    <w:qFormat/>
    <w:rsid w:val="00A22477"/>
    <w:pPr>
      <w:pageBreakBefore w:val="0"/>
      <w:numPr>
        <w:ilvl w:val="7"/>
      </w:numPr>
      <w:spacing w:after="200"/>
      <w:contextualSpacing/>
      <w:outlineLvl w:val="7"/>
    </w:pPr>
    <w:rPr>
      <w:b w:val="0"/>
      <w:iCs/>
      <w:sz w:val="24"/>
      <w:szCs w:val="24"/>
    </w:rPr>
  </w:style>
  <w:style w:type="paragraph" w:styleId="9">
    <w:name w:val="heading 9"/>
    <w:basedOn w:val="1"/>
    <w:next w:val="a4"/>
    <w:link w:val="90"/>
    <w:qFormat/>
    <w:rsid w:val="00A22477"/>
    <w:pPr>
      <w:pageBreakBefore w:val="0"/>
      <w:numPr>
        <w:ilvl w:val="8"/>
      </w:numPr>
      <w:spacing w:after="120"/>
      <w:contextualSpacing/>
      <w:outlineLvl w:val="8"/>
    </w:pPr>
    <w:rPr>
      <w:rFonts w:cs="Arial"/>
      <w:b w:val="0"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2477"/>
    <w:rPr>
      <w:b/>
      <w:bCs/>
      <w:kern w:val="32"/>
      <w:sz w:val="32"/>
      <w:szCs w:val="28"/>
      <w:lang w:eastAsia="en-US"/>
    </w:rPr>
  </w:style>
  <w:style w:type="character" w:customStyle="1" w:styleId="20">
    <w:name w:val="Заголовок 2 Знак"/>
    <w:basedOn w:val="a5"/>
    <w:link w:val="2"/>
    <w:rsid w:val="00A22477"/>
    <w:rPr>
      <w:rFonts w:cs="Arial"/>
      <w:b/>
      <w:iCs/>
      <w:kern w:val="32"/>
      <w:sz w:val="28"/>
      <w:szCs w:val="28"/>
      <w:lang w:eastAsia="en-US"/>
    </w:rPr>
  </w:style>
  <w:style w:type="character" w:customStyle="1" w:styleId="30">
    <w:name w:val="Заголовок 3 Знак"/>
    <w:basedOn w:val="a5"/>
    <w:link w:val="3"/>
    <w:rsid w:val="00A22477"/>
    <w:rPr>
      <w:b/>
      <w:bCs/>
      <w:kern w:val="32"/>
      <w:sz w:val="28"/>
      <w:szCs w:val="26"/>
      <w:lang w:eastAsia="en-US"/>
    </w:rPr>
  </w:style>
  <w:style w:type="character" w:customStyle="1" w:styleId="40">
    <w:name w:val="Заголовок 4 Знак"/>
    <w:basedOn w:val="a5"/>
    <w:link w:val="4"/>
    <w:rsid w:val="00A22477"/>
    <w:rPr>
      <w:b/>
      <w:bCs/>
      <w:kern w:val="32"/>
      <w:sz w:val="28"/>
      <w:szCs w:val="24"/>
      <w:lang w:eastAsia="en-US"/>
    </w:rPr>
  </w:style>
  <w:style w:type="character" w:customStyle="1" w:styleId="50">
    <w:name w:val="Заголовок 5 Знак"/>
    <w:basedOn w:val="a5"/>
    <w:link w:val="5"/>
    <w:rsid w:val="00A22477"/>
    <w:rPr>
      <w:bCs/>
      <w:kern w:val="32"/>
      <w:sz w:val="24"/>
      <w:szCs w:val="24"/>
      <w:lang w:eastAsia="en-US"/>
    </w:rPr>
  </w:style>
  <w:style w:type="character" w:customStyle="1" w:styleId="60">
    <w:name w:val="Заголовок 6 Знак"/>
    <w:basedOn w:val="a5"/>
    <w:link w:val="6"/>
    <w:rsid w:val="00A22477"/>
    <w:rPr>
      <w:kern w:val="32"/>
      <w:sz w:val="24"/>
      <w:szCs w:val="24"/>
      <w:lang w:eastAsia="en-US"/>
    </w:rPr>
  </w:style>
  <w:style w:type="character" w:customStyle="1" w:styleId="71">
    <w:name w:val="Заголовок 7 Знак"/>
    <w:basedOn w:val="a5"/>
    <w:link w:val="70"/>
    <w:rsid w:val="00A22477"/>
    <w:rPr>
      <w:bCs/>
      <w:sz w:val="24"/>
      <w:szCs w:val="24"/>
      <w:lang w:eastAsia="en-US"/>
    </w:rPr>
  </w:style>
  <w:style w:type="character" w:customStyle="1" w:styleId="80">
    <w:name w:val="Заголовок 8 Знак"/>
    <w:basedOn w:val="a5"/>
    <w:link w:val="8"/>
    <w:rsid w:val="00A22477"/>
    <w:rPr>
      <w:bCs/>
      <w:iCs/>
      <w:kern w:val="32"/>
      <w:sz w:val="24"/>
      <w:szCs w:val="24"/>
      <w:lang w:eastAsia="en-US"/>
    </w:rPr>
  </w:style>
  <w:style w:type="character" w:customStyle="1" w:styleId="90">
    <w:name w:val="Заголовок 9 Знак"/>
    <w:basedOn w:val="a5"/>
    <w:link w:val="9"/>
    <w:rsid w:val="00A22477"/>
    <w:rPr>
      <w:rFonts w:cs="Arial"/>
      <w:bCs/>
      <w:kern w:val="32"/>
      <w:sz w:val="24"/>
      <w:szCs w:val="24"/>
      <w:lang w:eastAsia="en-US"/>
    </w:rPr>
  </w:style>
  <w:style w:type="paragraph" w:styleId="a8">
    <w:name w:val="caption"/>
    <w:aliases w:val="Caption_1"/>
    <w:basedOn w:val="a4"/>
    <w:next w:val="a4"/>
    <w:link w:val="a9"/>
    <w:qFormat/>
    <w:rsid w:val="00A22477"/>
    <w:pPr>
      <w:widowControl w:val="0"/>
      <w:spacing w:before="120" w:after="240"/>
      <w:jc w:val="center"/>
    </w:pPr>
    <w:rPr>
      <w:bCs/>
    </w:rPr>
  </w:style>
  <w:style w:type="character" w:customStyle="1" w:styleId="a9">
    <w:name w:val="Название объекта Знак"/>
    <w:aliases w:val="Caption_1 Знак"/>
    <w:link w:val="a8"/>
    <w:rsid w:val="00A22477"/>
    <w:rPr>
      <w:bCs/>
      <w:sz w:val="28"/>
      <w:szCs w:val="24"/>
      <w:lang w:eastAsia="en-US"/>
    </w:rPr>
  </w:style>
  <w:style w:type="paragraph" w:styleId="a">
    <w:name w:val="List Bullet"/>
    <w:basedOn w:val="a4"/>
    <w:qFormat/>
    <w:rsid w:val="00A22477"/>
    <w:pPr>
      <w:numPr>
        <w:numId w:val="11"/>
      </w:numPr>
      <w:contextualSpacing/>
    </w:pPr>
  </w:style>
  <w:style w:type="paragraph" w:styleId="a3">
    <w:name w:val="List Number"/>
    <w:qFormat/>
    <w:rsid w:val="00A22477"/>
    <w:pPr>
      <w:numPr>
        <w:numId w:val="13"/>
      </w:numPr>
      <w:spacing w:after="120" w:line="312" w:lineRule="auto"/>
      <w:contextualSpacing/>
    </w:pPr>
    <w:rPr>
      <w:sz w:val="28"/>
      <w:szCs w:val="24"/>
      <w:lang w:eastAsia="en-US"/>
    </w:rPr>
  </w:style>
  <w:style w:type="paragraph" w:styleId="aa">
    <w:name w:val="Title"/>
    <w:basedOn w:val="a4"/>
    <w:link w:val="ab"/>
    <w:qFormat/>
    <w:rsid w:val="00A22477"/>
    <w:pPr>
      <w:spacing w:before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5"/>
    <w:link w:val="aa"/>
    <w:rsid w:val="00A224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ac">
    <w:name w:val="Subtitle"/>
    <w:basedOn w:val="a4"/>
    <w:link w:val="ad"/>
    <w:qFormat/>
    <w:rsid w:val="00A2247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5"/>
    <w:link w:val="ac"/>
    <w:rsid w:val="00A22477"/>
    <w:rPr>
      <w:rFonts w:ascii="Arial" w:hAnsi="Arial" w:cs="Arial"/>
      <w:sz w:val="28"/>
      <w:szCs w:val="24"/>
      <w:lang w:eastAsia="en-US"/>
    </w:rPr>
  </w:style>
  <w:style w:type="character" w:styleId="ae">
    <w:name w:val="Strong"/>
    <w:qFormat/>
    <w:rsid w:val="00A22477"/>
    <w:rPr>
      <w:b/>
      <w:bCs/>
    </w:rPr>
  </w:style>
  <w:style w:type="character" w:styleId="af">
    <w:name w:val="Emphasis"/>
    <w:qFormat/>
    <w:rsid w:val="00A22477"/>
    <w:rPr>
      <w:i/>
      <w:iCs/>
    </w:rPr>
  </w:style>
  <w:style w:type="paragraph" w:styleId="a1">
    <w:name w:val="List Paragraph"/>
    <w:basedOn w:val="a4"/>
    <w:link w:val="af0"/>
    <w:uiPriority w:val="34"/>
    <w:qFormat/>
    <w:rsid w:val="00A22477"/>
    <w:pPr>
      <w:numPr>
        <w:numId w:val="14"/>
      </w:numPr>
      <w:spacing w:after="0" w:line="240" w:lineRule="auto"/>
      <w:contextualSpacing/>
      <w:jc w:val="center"/>
    </w:pPr>
    <w:rPr>
      <w:lang w:eastAsia="ru-RU"/>
    </w:rPr>
  </w:style>
  <w:style w:type="character" w:customStyle="1" w:styleId="af0">
    <w:name w:val="Абзац списка Знак"/>
    <w:link w:val="a1"/>
    <w:uiPriority w:val="34"/>
    <w:rsid w:val="00A22477"/>
    <w:rPr>
      <w:rFonts w:eastAsia="Calibri"/>
      <w:sz w:val="28"/>
      <w:szCs w:val="24"/>
    </w:rPr>
  </w:style>
  <w:style w:type="paragraph" w:styleId="af1">
    <w:name w:val="TOC Heading"/>
    <w:basedOn w:val="1"/>
    <w:next w:val="a4"/>
    <w:uiPriority w:val="39"/>
    <w:unhideWhenUsed/>
    <w:qFormat/>
    <w:rsid w:val="00A22477"/>
    <w:pPr>
      <w:pageBreakBefore w:val="0"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Cs w:val="32"/>
      <w:lang w:eastAsia="ru-RU"/>
    </w:rPr>
  </w:style>
  <w:style w:type="paragraph" w:customStyle="1" w:styleId="Drawing">
    <w:name w:val="Drawing"/>
    <w:basedOn w:val="a4"/>
    <w:next w:val="a8"/>
    <w:link w:val="DrawingChar"/>
    <w:qFormat/>
    <w:rsid w:val="00A22477"/>
    <w:pPr>
      <w:keepNext/>
      <w:spacing w:before="360"/>
      <w:jc w:val="center"/>
    </w:pPr>
  </w:style>
  <w:style w:type="character" w:customStyle="1" w:styleId="DrawingChar">
    <w:name w:val="Drawing Char"/>
    <w:link w:val="Drawing"/>
    <w:rsid w:val="00A22477"/>
    <w:rPr>
      <w:sz w:val="28"/>
      <w:szCs w:val="24"/>
      <w:lang w:eastAsia="en-US"/>
    </w:rPr>
  </w:style>
  <w:style w:type="paragraph" w:customStyle="1" w:styleId="Field">
    <w:name w:val="Field"/>
    <w:basedOn w:val="a4"/>
    <w:next w:val="a4"/>
    <w:qFormat/>
    <w:rsid w:val="00A22477"/>
    <w:pPr>
      <w:keepNext/>
      <w:spacing w:before="120"/>
    </w:pPr>
    <w:rPr>
      <w:b/>
    </w:rPr>
  </w:style>
  <w:style w:type="paragraph" w:customStyle="1" w:styleId="Fieldsfor">
    <w:name w:val="Fields for"/>
    <w:basedOn w:val="a4"/>
    <w:next w:val="a4"/>
    <w:qFormat/>
    <w:rsid w:val="00A22477"/>
    <w:pPr>
      <w:keepNext/>
      <w:spacing w:before="120"/>
    </w:pPr>
    <w:rPr>
      <w:b/>
      <w:i/>
    </w:rPr>
  </w:style>
  <w:style w:type="paragraph" w:customStyle="1" w:styleId="28">
    <w:name w:val="Заголовок 2 (для текста 8)"/>
    <w:basedOn w:val="a4"/>
    <w:next w:val="a4"/>
    <w:qFormat/>
    <w:rsid w:val="00A22477"/>
    <w:pPr>
      <w:numPr>
        <w:numId w:val="15"/>
      </w:numPr>
      <w:tabs>
        <w:tab w:val="left" w:pos="1191"/>
      </w:tabs>
      <w:spacing w:before="120"/>
    </w:pPr>
    <w:rPr>
      <w:lang w:eastAsia="ru-RU"/>
    </w:rPr>
  </w:style>
  <w:style w:type="paragraph" w:customStyle="1" w:styleId="a2">
    <w:name w:val="Маркировка"/>
    <w:basedOn w:val="a"/>
    <w:link w:val="af2"/>
    <w:qFormat/>
    <w:rsid w:val="00A22477"/>
    <w:pPr>
      <w:numPr>
        <w:numId w:val="16"/>
      </w:numPr>
      <w:tabs>
        <w:tab w:val="left" w:pos="1134"/>
      </w:tabs>
      <w:spacing w:before="60"/>
    </w:pPr>
  </w:style>
  <w:style w:type="character" w:customStyle="1" w:styleId="af2">
    <w:name w:val="Маркировка Знак"/>
    <w:link w:val="a2"/>
    <w:rsid w:val="00A22477"/>
    <w:rPr>
      <w:sz w:val="28"/>
      <w:szCs w:val="24"/>
      <w:lang w:eastAsia="en-US"/>
    </w:rPr>
  </w:style>
  <w:style w:type="paragraph" w:customStyle="1" w:styleId="11">
    <w:name w:val="Название1"/>
    <w:basedOn w:val="a4"/>
    <w:qFormat/>
    <w:rsid w:val="00A22477"/>
    <w:pPr>
      <w:spacing w:before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3">
    <w:name w:val="Обычный статья"/>
    <w:basedOn w:val="a4"/>
    <w:qFormat/>
    <w:rsid w:val="00A22477"/>
    <w:pPr>
      <w:spacing w:after="0" w:line="360" w:lineRule="auto"/>
      <w:ind w:firstLine="726"/>
    </w:pPr>
    <w:rPr>
      <w:sz w:val="26"/>
      <w:szCs w:val="20"/>
      <w:lang w:eastAsia="ru-RU"/>
    </w:rPr>
  </w:style>
  <w:style w:type="paragraph" w:customStyle="1" w:styleId="a0">
    <w:name w:val="Приложения"/>
    <w:basedOn w:val="a4"/>
    <w:qFormat/>
    <w:rsid w:val="00A22477"/>
    <w:pPr>
      <w:keepNext/>
      <w:pageBreakBefore/>
      <w:numPr>
        <w:numId w:val="17"/>
      </w:numPr>
      <w:tabs>
        <w:tab w:val="left" w:pos="3261"/>
      </w:tabs>
      <w:suppressAutoHyphens/>
      <w:spacing w:before="360" w:after="240" w:line="288" w:lineRule="auto"/>
      <w:outlineLvl w:val="0"/>
    </w:pPr>
    <w:rPr>
      <w:b/>
      <w:bCs/>
      <w:sz w:val="32"/>
      <w:szCs w:val="32"/>
    </w:rPr>
  </w:style>
  <w:style w:type="paragraph" w:customStyle="1" w:styleId="7">
    <w:name w:val="Стиль7"/>
    <w:basedOn w:val="a4"/>
    <w:qFormat/>
    <w:rsid w:val="00A22477"/>
    <w:pPr>
      <w:numPr>
        <w:numId w:val="18"/>
      </w:numPr>
      <w:autoSpaceDE w:val="0"/>
      <w:autoSpaceDN w:val="0"/>
      <w:spacing w:after="0" w:line="360" w:lineRule="auto"/>
    </w:pPr>
    <w:rPr>
      <w:sz w:val="26"/>
      <w:szCs w:val="26"/>
    </w:rPr>
  </w:style>
  <w:style w:type="paragraph" w:styleId="af4">
    <w:name w:val="Body Text"/>
    <w:basedOn w:val="a4"/>
    <w:link w:val="af5"/>
    <w:uiPriority w:val="1"/>
    <w:qFormat/>
    <w:rsid w:val="00447B3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5">
    <w:name w:val="Основной текст Знак"/>
    <w:basedOn w:val="a5"/>
    <w:link w:val="af4"/>
    <w:uiPriority w:val="1"/>
    <w:rsid w:val="00447B36"/>
    <w:rPr>
      <w:sz w:val="28"/>
      <w:szCs w:val="28"/>
      <w:lang w:val="en-US" w:eastAsia="en-US"/>
    </w:rPr>
  </w:style>
  <w:style w:type="character" w:styleId="af6">
    <w:name w:val="footnote reference"/>
    <w:basedOn w:val="a5"/>
    <w:unhideWhenUsed/>
    <w:rsid w:val="00447B36"/>
    <w:rPr>
      <w:vertAlign w:val="superscript"/>
    </w:rPr>
  </w:style>
  <w:style w:type="paragraph" w:styleId="af7">
    <w:name w:val="Normal (Web)"/>
    <w:basedOn w:val="a4"/>
    <w:uiPriority w:val="99"/>
    <w:semiHidden/>
    <w:unhideWhenUsed/>
    <w:rsid w:val="001E4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5"/>
    <w:uiPriority w:val="99"/>
    <w:semiHidden/>
    <w:unhideWhenUsed/>
    <w:rsid w:val="001E4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p24_kotlyarovais</dc:creator>
  <cp:keywords/>
  <dc:description/>
  <cp:lastModifiedBy>Тамара Ивановна Ковригина</cp:lastModifiedBy>
  <cp:revision>8</cp:revision>
  <dcterms:created xsi:type="dcterms:W3CDTF">2022-05-17T09:16:00Z</dcterms:created>
  <dcterms:modified xsi:type="dcterms:W3CDTF">2022-06-06T02:39:00Z</dcterms:modified>
</cp:coreProperties>
</file>